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54"/>
      </w:tblGrid>
      <w:tr w:rsidR="00EC6686" w:rsidRPr="006B45ED" w14:paraId="32E51806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6B45ED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5FEB9B17" w:rsidR="00FF56CA" w:rsidRPr="006B45ED" w:rsidRDefault="006B45E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593C3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F56CA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(Service Excellence)</w:t>
            </w:r>
          </w:p>
        </w:tc>
      </w:tr>
      <w:tr w:rsidR="00EC6686" w:rsidRPr="006B45ED" w14:paraId="23A5890F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6B45ED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7FA696EB" w:rsidR="00FF56CA" w:rsidRPr="006B45ED" w:rsidRDefault="00EC668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5A6BE6"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C6686" w:rsidRPr="006B45ED" w14:paraId="55511899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6B45ED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281DB550" w:rsidR="00FF56CA" w:rsidRPr="006B45ED" w:rsidRDefault="00087934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7904D7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EC6686"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E1081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โครงการพัฒนาระบบบริการสุขภาพ สาขา</w:t>
            </w:r>
            <w:r w:rsidR="007904D7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ปลูกถ่ายอวัยวะ</w:t>
            </w:r>
          </w:p>
        </w:tc>
      </w:tr>
      <w:tr w:rsidR="00EC6686" w:rsidRPr="006B45ED" w14:paraId="0A2D19BD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6B45ED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C74C941" w:rsidR="00FF56CA" w:rsidRPr="006B45ED" w:rsidRDefault="00CD751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="00FF56CA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6B45ED" w14:paraId="343F2350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6B45ED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67E78A06" w:rsidR="00FF56CA" w:rsidRPr="006B45ED" w:rsidRDefault="002E1081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  <w:r w:rsidR="006B45E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7904D7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อัตราส่วนของจำนวนผู้ยินยอมบริจาคอวัยวะจากผู้ป่วยสมองตาย ต่อจำนวนผู้ป่วยเสียชีวิตในโรงพยาบาล (โรงพยาบาล </w:t>
            </w:r>
            <w:r w:rsidR="007904D7"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A, S)</w:t>
            </w:r>
          </w:p>
        </w:tc>
      </w:tr>
      <w:tr w:rsidR="002E1081" w:rsidRPr="006B45ED" w14:paraId="57529E18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3C2BD1DC" w:rsidR="002E1081" w:rsidRPr="006B45ED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BB8C" w14:textId="587BC843" w:rsidR="00884670" w:rsidRPr="006B45ED" w:rsidRDefault="007C0088" w:rsidP="008846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C008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</w:t>
            </w:r>
            <w:r w:rsidR="00884670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บริจาคอวัยวะจากผู้ป่วยสมองตาย (</w:t>
            </w:r>
            <w:r w:rsidR="00884670"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actual brain death donor)</w:t>
            </w:r>
            <w:r w:rsidR="00884670" w:rsidRPr="006B45E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84670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ผู้ป่วยที่ได้รับการวินิจฉัยภาวะสมองตายครบถ้วนตามกระบวนการที่แพทย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  <w:r w:rsidR="00884670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สภากำหนดและญาติลงนามยินยอมบริจาคอวัยวะลงในแบบฟอร์มของศูนย์รับบริจาคอวัยวะสภากาชาด และได้มีการลงมือผ่าตัดนาอวัยวะใดอวัยวะหนึ่งออกเพื่อการนำไปปลูกถ่าย </w:t>
            </w:r>
          </w:p>
          <w:p w14:paraId="09DBFBAC" w14:textId="454360A8" w:rsidR="002E1081" w:rsidRPr="006B45ED" w:rsidRDefault="00884670" w:rsidP="00884670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จำนวนผู้ป่วยเสียชีวิตในโรงพยาบาล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จำนวนผู้ป่วยที่เสียชีวิตในโรงพยาบาลจากทุกสาเหตุ ใน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ปีงบประมาณก่อนการรายงานผลตัวชี้วัด </w:t>
            </w:r>
            <w:r w:rsidR="00876996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(เช่นรายงานตัวชี้วัดปี 2564 ให้ใช้จำนวนผู้ป่วยเสียชีวิตในโรงพยาบาล ปี 2563 เป็นตัวหาร)</w:t>
            </w:r>
          </w:p>
        </w:tc>
      </w:tr>
      <w:tr w:rsidR="007B4C5D" w:rsidRPr="006B45ED" w14:paraId="13AED5D0" w14:textId="77777777" w:rsidTr="006B45ED">
        <w:trPr>
          <w:trHeight w:val="1539"/>
        </w:trPr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B4B" w14:textId="77777777" w:rsidR="007B4C5D" w:rsidRPr="006B45ED" w:rsidRDefault="007B4C5D" w:rsidP="002E10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="002E1081"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151"/>
              <w:gridCol w:w="3151"/>
              <w:gridCol w:w="3151"/>
            </w:tblGrid>
            <w:tr w:rsidR="002E1081" w:rsidRPr="006B45ED" w14:paraId="6FFE4EAB" w14:textId="77777777" w:rsidTr="004949C2">
              <w:trPr>
                <w:jc w:val="center"/>
              </w:trPr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0905BE" w14:textId="773BFAF7" w:rsidR="002E1081" w:rsidRPr="006B45ED" w:rsidRDefault="002E1081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45E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2E40A3" w14:textId="5579B7EE" w:rsidR="002E1081" w:rsidRPr="006B45ED" w:rsidRDefault="002E1081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45E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72755F" w14:textId="33DEBD69" w:rsidR="002E1081" w:rsidRPr="006B45ED" w:rsidRDefault="002E1081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45E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</w:tr>
            <w:tr w:rsidR="00876996" w:rsidRPr="006B45ED" w14:paraId="378F29B4" w14:textId="77777777" w:rsidTr="004949C2">
              <w:trPr>
                <w:jc w:val="center"/>
              </w:trPr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615B0F" w14:textId="77777777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เพิ่มขี้นร้อยละ 20 </w:t>
                  </w:r>
                </w:p>
                <w:p w14:paraId="79437FA6" w14:textId="77777777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จากอัตราส่วนของจำนวน</w:t>
                  </w:r>
                </w:p>
                <w:p w14:paraId="47374499" w14:textId="0E76A924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ผู้บริจาคอวัยวะสมองตายที่ได้รับการผ่าตัดนำอวัยวะออก ต่อจำนวนผู้ป่วยเสียชีวิตในโรงพยาบาล </w:t>
                  </w:r>
                </w:p>
                <w:p w14:paraId="0A1CDF06" w14:textId="4FE2B499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2562</w:t>
                  </w: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ของแต่ละเขตสุขภาพ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D497FC" w14:textId="77777777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อัตราส่วนเพิ่มขี้นร้อยละ 20 </w:t>
                  </w:r>
                </w:p>
                <w:p w14:paraId="39335BEF" w14:textId="77777777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จากอัตราส่วนของจำนวนผู้บริจาคอวัยวะสมองตายที่ได้รับการผ่าตัดนำอวัยวะออก ต่อจำนวนผู้ป่วยเสียชีวิตในโรงพยาบาล </w:t>
                  </w:r>
                </w:p>
                <w:p w14:paraId="10A4A80C" w14:textId="2E4F7474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2564 ของแต่ละเขตสุขภาพ</w:t>
                  </w:r>
                </w:p>
              </w:tc>
              <w:tc>
                <w:tcPr>
                  <w:tcW w:w="31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205F85" w14:textId="77777777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อัตราส่วนเพิ่มขี้นร้อยละ 20 </w:t>
                  </w:r>
                </w:p>
                <w:p w14:paraId="78EDA513" w14:textId="77777777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จากอัตราส่วนของจำนวนผู้บริจาคอวัยวะสมองตายที่ได้รับการผ่าตัดนำอวัยวะออก ต่อจำนวนผู้ป่วยเสียชีวิตในโรงพยาบาล </w:t>
                  </w:r>
                </w:p>
                <w:p w14:paraId="17CF970C" w14:textId="5C09A436" w:rsidR="00876996" w:rsidRPr="006B45ED" w:rsidRDefault="00876996" w:rsidP="0087699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ปี 2565 ของแต่ละเขตสุขภาพ</w:t>
                  </w:r>
                </w:p>
              </w:tc>
            </w:tr>
          </w:tbl>
          <w:p w14:paraId="63FA4826" w14:textId="3C60A0DF" w:rsidR="002E1081" w:rsidRPr="006B45ED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65CF" w:rsidRPr="006B45ED" w14:paraId="03CFC92A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7E7C1BEB" w:rsidR="002265CF" w:rsidRPr="006B45ED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50FB5307" w:rsidR="002265CF" w:rsidRPr="006B45ED" w:rsidRDefault="00876996" w:rsidP="002265CF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เพิ่มจำนวนผู้ยินยอมบริจาคอวัยวะจากผู้ป่วยสมองตายที่ได้รับการผ่าตัดนำอวัยวะออก</w:t>
            </w:r>
          </w:p>
        </w:tc>
      </w:tr>
      <w:tr w:rsidR="00184150" w:rsidRPr="006B45ED" w14:paraId="6EB1F649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208956AD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4F2DFC92" w:rsidR="00184150" w:rsidRPr="006B45ED" w:rsidRDefault="00184150" w:rsidP="00184150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โรงพยาบาล </w:t>
            </w:r>
            <w:r w:rsidRPr="006B45ED">
              <w:rPr>
                <w:rFonts w:ascii="TH SarabunPSK" w:hAnsi="TH SarabunPSK" w:cs="TH SarabunPSK"/>
                <w:color w:val="000000"/>
                <w:sz w:val="32"/>
                <w:szCs w:val="32"/>
              </w:rPr>
              <w:t>A, S</w:t>
            </w:r>
          </w:p>
        </w:tc>
      </w:tr>
      <w:tr w:rsidR="00184150" w:rsidRPr="006B45ED" w14:paraId="59FD7D54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4440ACDD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4A" w14:textId="754F78B4" w:rsidR="00184150" w:rsidRPr="006B45ED" w:rsidRDefault="00184150" w:rsidP="00184150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รวบรวมจากศูนย์รับบริจาคอวัยวะสภากาชาดไทยและการตรวจราชการกระทรวงสาธารณสุข</w:t>
            </w:r>
          </w:p>
        </w:tc>
      </w:tr>
      <w:tr w:rsidR="00184150" w:rsidRPr="006B45ED" w14:paraId="559CD628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3357D9E9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25751393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ศูนย์รับบริจาคอวัยวะสภากาชาดไทยและการตรวจราชการกระทรวงสาธารณสุข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876996" w:rsidRPr="006B45ED" w14:paraId="7610C033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470C46D7" w:rsidR="00876996" w:rsidRPr="006B45ED" w:rsidRDefault="00876996" w:rsidP="008769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3D9AF642" w:rsidR="00876996" w:rsidRPr="006B45ED" w:rsidRDefault="00876996" w:rsidP="00876996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จำนวนผู้บริจาคอวัยวะจากผู้ป่วยสมองตายที่ได้รับการผ่าตัดนำอวัยวะออก (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actual donor)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2564</w:t>
            </w:r>
          </w:p>
        </w:tc>
      </w:tr>
      <w:tr w:rsidR="00876996" w:rsidRPr="006B45ED" w14:paraId="1054A5E7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0CF7" w14:textId="23166EFB" w:rsidR="00876996" w:rsidRPr="006B45ED" w:rsidRDefault="00876996" w:rsidP="0087699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3A9E" w14:textId="2208941A" w:rsidR="00876996" w:rsidRPr="006B45ED" w:rsidRDefault="00876996" w:rsidP="0087699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จำนวนผู้ป่วยที่เสียชีวิตในโรงพยาบาลจากทุกสาเหตุ (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hospital death)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ปีงบประมาณ 256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184150" w:rsidRPr="006B45ED" w14:paraId="3237B658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562" w14:textId="075AAB50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9BF5" w14:textId="77777777" w:rsidR="00184150" w:rsidRPr="006B45ED" w:rsidRDefault="00876996" w:rsidP="00184150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  <w:highlight w:val="yellow"/>
              </w:rPr>
            </w:pPr>
            <w:r w:rsidRPr="006B45ED"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6B45ED"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</w:rPr>
              <w:t>A/B) x 100</w:t>
            </w:r>
          </w:p>
          <w:p w14:paraId="7F491857" w14:textId="0CDC9766" w:rsidR="00F30A2D" w:rsidRPr="006B45ED" w:rsidRDefault="00876996" w:rsidP="0087699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หมายหตุ * คำนวณแยกรายเขตสุขภาพ โดยในปี 2562 ในการเทียบเพิ่มขึ้นร้อยละ 20 </w:t>
            </w:r>
          </w:p>
        </w:tc>
      </w:tr>
      <w:tr w:rsidR="00184150" w:rsidRPr="006B45ED" w14:paraId="3B525E78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375278A1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F132" w14:textId="77777777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6B45E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รวบรวมสรุปผลสิ้นสุดปีงบประมาณ</w:t>
            </w:r>
          </w:p>
          <w:p w14:paraId="4E387A09" w14:textId="77777777" w:rsidR="006B45ED" w:rsidRPr="006B45ED" w:rsidRDefault="006B45ED" w:rsidP="00184150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  <w:p w14:paraId="2D9CD030" w14:textId="77777777" w:rsidR="006B45ED" w:rsidRPr="006B45ED" w:rsidRDefault="006B45ED" w:rsidP="00184150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  <w:p w14:paraId="3162FC73" w14:textId="77777777" w:rsidR="006B45ED" w:rsidRPr="006B45ED" w:rsidRDefault="006B45ED" w:rsidP="00184150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  <w:p w14:paraId="4717288F" w14:textId="77777777" w:rsidR="006B45ED" w:rsidRPr="006B45ED" w:rsidRDefault="006B45ED" w:rsidP="00184150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</w:p>
          <w:p w14:paraId="4C10CB41" w14:textId="3D7B87D7" w:rsidR="006B45ED" w:rsidRPr="006B45ED" w:rsidRDefault="006B45ED" w:rsidP="00184150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</w:p>
        </w:tc>
      </w:tr>
      <w:tr w:rsidR="00184150" w:rsidRPr="006B45ED" w14:paraId="372987A1" w14:textId="77777777" w:rsidTr="006B45ED">
        <w:trPr>
          <w:trHeight w:val="9490"/>
        </w:trPr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F5FC" w14:textId="77777777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</w:rPr>
              <w:lastRenderedPageBreak/>
              <w:br w:type="page"/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11E79519" w14:textId="77777777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3"/>
              <w:gridCol w:w="1417"/>
              <w:gridCol w:w="1418"/>
              <w:gridCol w:w="5402"/>
            </w:tblGrid>
            <w:tr w:rsidR="00184150" w:rsidRPr="006B45ED" w14:paraId="30224C26" w14:textId="77777777" w:rsidTr="007B5048">
              <w:tc>
                <w:tcPr>
                  <w:tcW w:w="1413" w:type="dxa"/>
                  <w:shd w:val="clear" w:color="auto" w:fill="auto"/>
                </w:tcPr>
                <w:p w14:paraId="7C4F9DAB" w14:textId="77777777" w:rsidR="00184150" w:rsidRPr="006B45ED" w:rsidRDefault="00184150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560B52A" w14:textId="77777777" w:rsidR="00184150" w:rsidRPr="006B45ED" w:rsidRDefault="00184150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A12D277" w14:textId="77777777" w:rsidR="00184150" w:rsidRPr="006B45ED" w:rsidRDefault="00184150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5402" w:type="dxa"/>
                  <w:shd w:val="clear" w:color="auto" w:fill="auto"/>
                </w:tcPr>
                <w:p w14:paraId="7F2100A2" w14:textId="77777777" w:rsidR="00184150" w:rsidRPr="006B45ED" w:rsidRDefault="00184150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F040F" w:rsidRPr="006B45ED" w14:paraId="3494A1F9" w14:textId="77777777" w:rsidTr="007B5048">
              <w:tc>
                <w:tcPr>
                  <w:tcW w:w="1413" w:type="dxa"/>
                  <w:shd w:val="clear" w:color="auto" w:fill="auto"/>
                </w:tcPr>
                <w:p w14:paraId="2ED02D0A" w14:textId="3B2733D5" w:rsidR="005F040F" w:rsidRPr="006B45ED" w:rsidRDefault="005F040F" w:rsidP="005F040F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35CAD4E" w14:textId="31AB29D8" w:rsidR="005F040F" w:rsidRPr="006B45ED" w:rsidRDefault="005F040F" w:rsidP="005F040F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  <w:highlight w:val="yellow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571468E" w14:textId="238F9C1B" w:rsidR="005F040F" w:rsidRPr="006B45ED" w:rsidRDefault="005F040F" w:rsidP="005F040F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highlight w:val="yellow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5402" w:type="dxa"/>
                  <w:shd w:val="clear" w:color="auto" w:fill="auto"/>
                </w:tcPr>
                <w:p w14:paraId="3C89EC1F" w14:textId="77777777" w:rsidR="007B5048" w:rsidRPr="006B45ED" w:rsidRDefault="005F040F" w:rsidP="007B5048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อัตราส่วนของจำนวนผู้บริจาคอวัยวะสมองตายที่ได้รับการผ่าตัด</w:t>
                  </w:r>
                </w:p>
                <w:p w14:paraId="5A510FAF" w14:textId="72D3A5BB" w:rsidR="007B5048" w:rsidRPr="006B45ED" w:rsidRDefault="005F040F" w:rsidP="007B5048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 xml:space="preserve">นำอวัยวะออก ต่อจำนวนผู้ป่วยเสียชีวิตในโรงพยาบาล </w:t>
                  </w:r>
                </w:p>
                <w:p w14:paraId="35AC786C" w14:textId="239897E1" w:rsidR="005F040F" w:rsidRPr="006B45ED" w:rsidRDefault="005F040F" w:rsidP="007B5048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เพิ่มขี้นร้อยละ 20</w:t>
                  </w:r>
                  <w:r w:rsidR="004949C2"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 xml:space="preserve"> 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จากอัตราส่วนในปี 2562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ของแต่ละเขตสุขภาพ</w:t>
                  </w:r>
                </w:p>
              </w:tc>
            </w:tr>
          </w:tbl>
          <w:p w14:paraId="538AEF87" w14:textId="77777777" w:rsidR="005F040F" w:rsidRPr="006B45ED" w:rsidRDefault="005F040F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Style w:val="a4"/>
              <w:tblW w:w="9701" w:type="dxa"/>
              <w:tblLayout w:type="fixed"/>
              <w:tblLook w:val="04A0" w:firstRow="1" w:lastRow="0" w:firstColumn="1" w:lastColumn="0" w:noHBand="0" w:noVBand="1"/>
            </w:tblPr>
            <w:tblGrid>
              <w:gridCol w:w="1389"/>
              <w:gridCol w:w="1187"/>
              <w:gridCol w:w="1187"/>
              <w:gridCol w:w="1188"/>
              <w:gridCol w:w="1187"/>
              <w:gridCol w:w="1188"/>
              <w:gridCol w:w="1187"/>
              <w:gridCol w:w="1188"/>
            </w:tblGrid>
            <w:tr w:rsidR="005F040F" w:rsidRPr="006B45ED" w14:paraId="62019E91" w14:textId="4DE1CF87" w:rsidTr="005F040F">
              <w:tc>
                <w:tcPr>
                  <w:tcW w:w="1389" w:type="dxa"/>
                </w:tcPr>
                <w:p w14:paraId="6C9BEA02" w14:textId="69D9DDF0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เขตสุขภาพ</w:t>
                  </w:r>
                </w:p>
              </w:tc>
              <w:tc>
                <w:tcPr>
                  <w:tcW w:w="1187" w:type="dxa"/>
                </w:tcPr>
                <w:p w14:paraId="346D2D96" w14:textId="1A687D75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1</w:t>
                  </w:r>
                </w:p>
              </w:tc>
              <w:tc>
                <w:tcPr>
                  <w:tcW w:w="1187" w:type="dxa"/>
                </w:tcPr>
                <w:p w14:paraId="5B7AABD5" w14:textId="6EE8E8E3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2</w:t>
                  </w:r>
                </w:p>
              </w:tc>
              <w:tc>
                <w:tcPr>
                  <w:tcW w:w="1188" w:type="dxa"/>
                </w:tcPr>
                <w:p w14:paraId="0C1EEA24" w14:textId="3BFF7F5C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3</w:t>
                  </w:r>
                </w:p>
              </w:tc>
              <w:tc>
                <w:tcPr>
                  <w:tcW w:w="1187" w:type="dxa"/>
                </w:tcPr>
                <w:p w14:paraId="19091FCD" w14:textId="63C9FBBA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4</w:t>
                  </w:r>
                </w:p>
              </w:tc>
              <w:tc>
                <w:tcPr>
                  <w:tcW w:w="1188" w:type="dxa"/>
                </w:tcPr>
                <w:p w14:paraId="0E15C235" w14:textId="45508721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5</w:t>
                  </w:r>
                </w:p>
              </w:tc>
              <w:tc>
                <w:tcPr>
                  <w:tcW w:w="1187" w:type="dxa"/>
                </w:tcPr>
                <w:p w14:paraId="73C830B6" w14:textId="2EDDE6DA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6</w:t>
                  </w:r>
                </w:p>
              </w:tc>
              <w:tc>
                <w:tcPr>
                  <w:tcW w:w="1188" w:type="dxa"/>
                </w:tcPr>
                <w:p w14:paraId="6AE3445C" w14:textId="0E0D1842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7</w:t>
                  </w:r>
                </w:p>
              </w:tc>
            </w:tr>
            <w:tr w:rsidR="005F040F" w:rsidRPr="006B45ED" w14:paraId="55F19026" w14:textId="2BC277DB" w:rsidTr="005F040F">
              <w:tc>
                <w:tcPr>
                  <w:tcW w:w="1389" w:type="dxa"/>
                </w:tcPr>
                <w:p w14:paraId="732D029B" w14:textId="699B2168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ผล 62</w:t>
                  </w:r>
                </w:p>
              </w:tc>
              <w:tc>
                <w:tcPr>
                  <w:tcW w:w="1187" w:type="dxa"/>
                </w:tcPr>
                <w:p w14:paraId="20C9DDA9" w14:textId="6021B86E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0.19</w:t>
                  </w:r>
                </w:p>
              </w:tc>
              <w:tc>
                <w:tcPr>
                  <w:tcW w:w="1187" w:type="dxa"/>
                </w:tcPr>
                <w:p w14:paraId="7B495EDA" w14:textId="2F7F0157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0.39</w:t>
                  </w:r>
                </w:p>
              </w:tc>
              <w:tc>
                <w:tcPr>
                  <w:tcW w:w="1188" w:type="dxa"/>
                </w:tcPr>
                <w:p w14:paraId="48C8D5D1" w14:textId="3D77A855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0.17</w:t>
                  </w:r>
                </w:p>
              </w:tc>
              <w:tc>
                <w:tcPr>
                  <w:tcW w:w="1187" w:type="dxa"/>
                </w:tcPr>
                <w:p w14:paraId="5BBFA03F" w14:textId="110195FD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0.19</w:t>
                  </w:r>
                </w:p>
              </w:tc>
              <w:tc>
                <w:tcPr>
                  <w:tcW w:w="1188" w:type="dxa"/>
                </w:tcPr>
                <w:p w14:paraId="61736B40" w14:textId="161EC07C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0.22</w:t>
                  </w:r>
                </w:p>
              </w:tc>
              <w:tc>
                <w:tcPr>
                  <w:tcW w:w="1187" w:type="dxa"/>
                </w:tcPr>
                <w:p w14:paraId="23E65257" w14:textId="4FF70F0C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0.30</w:t>
                  </w:r>
                </w:p>
              </w:tc>
              <w:tc>
                <w:tcPr>
                  <w:tcW w:w="1188" w:type="dxa"/>
                </w:tcPr>
                <w:p w14:paraId="5E7CDEE7" w14:textId="6A942617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0.56</w:t>
                  </w:r>
                </w:p>
              </w:tc>
            </w:tr>
            <w:tr w:rsidR="007B5048" w:rsidRPr="006B45ED" w14:paraId="75D5B563" w14:textId="778035A8" w:rsidTr="005F040F">
              <w:tc>
                <w:tcPr>
                  <w:tcW w:w="1389" w:type="dxa"/>
                </w:tcPr>
                <w:p w14:paraId="13DF690A" w14:textId="64059C12" w:rsidR="007B5048" w:rsidRPr="006B45ED" w:rsidRDefault="00E70651" w:rsidP="007B504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เกณฑ์</w:t>
                  </w:r>
                  <w:r w:rsidR="007B5048"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 xml:space="preserve"> 64</w:t>
                  </w:r>
                </w:p>
              </w:tc>
              <w:tc>
                <w:tcPr>
                  <w:tcW w:w="1187" w:type="dxa"/>
                </w:tcPr>
                <w:p w14:paraId="7CCD4DD7" w14:textId="657B9D78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0.23</w:t>
                  </w:r>
                </w:p>
              </w:tc>
              <w:tc>
                <w:tcPr>
                  <w:tcW w:w="1187" w:type="dxa"/>
                </w:tcPr>
                <w:p w14:paraId="6B302D8F" w14:textId="3E2DEBFF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0.47</w:t>
                  </w:r>
                </w:p>
              </w:tc>
              <w:tc>
                <w:tcPr>
                  <w:tcW w:w="1188" w:type="dxa"/>
                </w:tcPr>
                <w:p w14:paraId="3250BBEA" w14:textId="4E6FAE19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0.20</w:t>
                  </w:r>
                </w:p>
              </w:tc>
              <w:tc>
                <w:tcPr>
                  <w:tcW w:w="1187" w:type="dxa"/>
                </w:tcPr>
                <w:p w14:paraId="5E45C850" w14:textId="3B4C9652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0.23</w:t>
                  </w:r>
                </w:p>
              </w:tc>
              <w:tc>
                <w:tcPr>
                  <w:tcW w:w="1188" w:type="dxa"/>
                </w:tcPr>
                <w:p w14:paraId="362289C4" w14:textId="52677305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0.26</w:t>
                  </w:r>
                </w:p>
              </w:tc>
              <w:tc>
                <w:tcPr>
                  <w:tcW w:w="1187" w:type="dxa"/>
                </w:tcPr>
                <w:p w14:paraId="660C02D6" w14:textId="7C29046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0.36</w:t>
                  </w:r>
                </w:p>
              </w:tc>
              <w:tc>
                <w:tcPr>
                  <w:tcW w:w="1188" w:type="dxa"/>
                </w:tcPr>
                <w:p w14:paraId="0C9763E6" w14:textId="267F44CC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0.67</w:t>
                  </w:r>
                </w:p>
              </w:tc>
            </w:tr>
          </w:tbl>
          <w:p w14:paraId="13DFB1FE" w14:textId="5086394A" w:rsidR="005F040F" w:rsidRPr="006B45ED" w:rsidRDefault="005F040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Style w:val="a4"/>
              <w:tblW w:w="9701" w:type="dxa"/>
              <w:tblLayout w:type="fixed"/>
              <w:tblLook w:val="04A0" w:firstRow="1" w:lastRow="0" w:firstColumn="1" w:lastColumn="0" w:noHBand="0" w:noVBand="1"/>
            </w:tblPr>
            <w:tblGrid>
              <w:gridCol w:w="1389"/>
              <w:gridCol w:w="1187"/>
              <w:gridCol w:w="1187"/>
              <w:gridCol w:w="1188"/>
              <w:gridCol w:w="1187"/>
              <w:gridCol w:w="1188"/>
              <w:gridCol w:w="1187"/>
              <w:gridCol w:w="1188"/>
            </w:tblGrid>
            <w:tr w:rsidR="005F040F" w:rsidRPr="006B45ED" w14:paraId="281BB93E" w14:textId="77777777" w:rsidTr="00CF381D">
              <w:tc>
                <w:tcPr>
                  <w:tcW w:w="1389" w:type="dxa"/>
                </w:tcPr>
                <w:p w14:paraId="1F1D098C" w14:textId="77777777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เขตสุขภาพ</w:t>
                  </w:r>
                </w:p>
              </w:tc>
              <w:tc>
                <w:tcPr>
                  <w:tcW w:w="1187" w:type="dxa"/>
                </w:tcPr>
                <w:p w14:paraId="3803F25D" w14:textId="0F12208E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8</w:t>
                  </w:r>
                </w:p>
              </w:tc>
              <w:tc>
                <w:tcPr>
                  <w:tcW w:w="1187" w:type="dxa"/>
                </w:tcPr>
                <w:p w14:paraId="0A759D99" w14:textId="1B5EA5A3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9</w:t>
                  </w:r>
                </w:p>
              </w:tc>
              <w:tc>
                <w:tcPr>
                  <w:tcW w:w="1188" w:type="dxa"/>
                </w:tcPr>
                <w:p w14:paraId="5D2BB8D1" w14:textId="768F566A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10</w:t>
                  </w:r>
                </w:p>
              </w:tc>
              <w:tc>
                <w:tcPr>
                  <w:tcW w:w="1187" w:type="dxa"/>
                </w:tcPr>
                <w:p w14:paraId="715E19A4" w14:textId="4D4CA521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11</w:t>
                  </w:r>
                </w:p>
              </w:tc>
              <w:tc>
                <w:tcPr>
                  <w:tcW w:w="1188" w:type="dxa"/>
                </w:tcPr>
                <w:p w14:paraId="420AA21D" w14:textId="7570B1F2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12</w:t>
                  </w:r>
                </w:p>
              </w:tc>
              <w:tc>
                <w:tcPr>
                  <w:tcW w:w="1187" w:type="dxa"/>
                </w:tcPr>
                <w:p w14:paraId="2CF9FDFD" w14:textId="046B8985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เขต 13</w:t>
                  </w:r>
                </w:p>
              </w:tc>
              <w:tc>
                <w:tcPr>
                  <w:tcW w:w="1188" w:type="dxa"/>
                </w:tcPr>
                <w:p w14:paraId="0D91A961" w14:textId="4F57268D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ประเทศ</w:t>
                  </w:r>
                </w:p>
              </w:tc>
            </w:tr>
            <w:tr w:rsidR="005F040F" w:rsidRPr="006B45ED" w14:paraId="109D2A34" w14:textId="77777777" w:rsidTr="00CF381D">
              <w:tc>
                <w:tcPr>
                  <w:tcW w:w="1389" w:type="dxa"/>
                </w:tcPr>
                <w:p w14:paraId="4A9E528B" w14:textId="77777777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ผล 62</w:t>
                  </w:r>
                </w:p>
              </w:tc>
              <w:tc>
                <w:tcPr>
                  <w:tcW w:w="1187" w:type="dxa"/>
                </w:tcPr>
                <w:p w14:paraId="36D1823A" w14:textId="55724BD6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0.58</w:t>
                  </w:r>
                </w:p>
              </w:tc>
              <w:tc>
                <w:tcPr>
                  <w:tcW w:w="1187" w:type="dxa"/>
                </w:tcPr>
                <w:p w14:paraId="1E7DBBD8" w14:textId="13415E7E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0.23</w:t>
                  </w:r>
                </w:p>
              </w:tc>
              <w:tc>
                <w:tcPr>
                  <w:tcW w:w="1188" w:type="dxa"/>
                </w:tcPr>
                <w:p w14:paraId="589C1FF7" w14:textId="29DC071C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0.16</w:t>
                  </w:r>
                </w:p>
              </w:tc>
              <w:tc>
                <w:tcPr>
                  <w:tcW w:w="1187" w:type="dxa"/>
                </w:tcPr>
                <w:p w14:paraId="7883200B" w14:textId="00159E37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0.11</w:t>
                  </w:r>
                </w:p>
              </w:tc>
              <w:tc>
                <w:tcPr>
                  <w:tcW w:w="1188" w:type="dxa"/>
                </w:tcPr>
                <w:p w14:paraId="5971339D" w14:textId="746A08D5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  <w:cs/>
                    </w:rPr>
                    <w:t>0.07</w:t>
                  </w:r>
                </w:p>
              </w:tc>
              <w:tc>
                <w:tcPr>
                  <w:tcW w:w="1187" w:type="dxa"/>
                </w:tcPr>
                <w:p w14:paraId="66D60458" w14:textId="27993109" w:rsidR="005F040F" w:rsidRPr="006B45ED" w:rsidRDefault="005F040F" w:rsidP="005F040F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N/A</w:t>
                  </w:r>
                </w:p>
              </w:tc>
              <w:tc>
                <w:tcPr>
                  <w:tcW w:w="1188" w:type="dxa"/>
                </w:tcPr>
                <w:p w14:paraId="3B719CE7" w14:textId="1C4DA1A8" w:rsidR="005F040F" w:rsidRPr="006B45ED" w:rsidRDefault="007B5048" w:rsidP="005F040F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0.26</w:t>
                  </w:r>
                </w:p>
              </w:tc>
            </w:tr>
            <w:tr w:rsidR="007B5048" w:rsidRPr="006B45ED" w14:paraId="2BD579D4" w14:textId="77777777" w:rsidTr="00CF381D">
              <w:tc>
                <w:tcPr>
                  <w:tcW w:w="1389" w:type="dxa"/>
                </w:tcPr>
                <w:p w14:paraId="7868D006" w14:textId="4C3A41C2" w:rsidR="007B5048" w:rsidRPr="006B45ED" w:rsidRDefault="00E70651" w:rsidP="007B504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>เกณฑ์</w:t>
                  </w:r>
                  <w:r w:rsidR="007B5048" w:rsidRPr="006B45ED">
                    <w:rPr>
                      <w:rFonts w:ascii="TH SarabunPSK" w:hAnsi="TH SarabunPSK" w:cs="TH SarabunPSK"/>
                      <w:b/>
                      <w:bCs/>
                      <w:cs/>
                    </w:rPr>
                    <w:t xml:space="preserve"> 64</w:t>
                  </w:r>
                </w:p>
              </w:tc>
              <w:tc>
                <w:tcPr>
                  <w:tcW w:w="1187" w:type="dxa"/>
                </w:tcPr>
                <w:p w14:paraId="68016CCA" w14:textId="440901C1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0.70</w:t>
                  </w:r>
                </w:p>
              </w:tc>
              <w:tc>
                <w:tcPr>
                  <w:tcW w:w="1187" w:type="dxa"/>
                </w:tcPr>
                <w:p w14:paraId="19B76FE8" w14:textId="5B321EFE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0.28</w:t>
                  </w:r>
                </w:p>
              </w:tc>
              <w:tc>
                <w:tcPr>
                  <w:tcW w:w="1188" w:type="dxa"/>
                </w:tcPr>
                <w:p w14:paraId="2D4CC7B0" w14:textId="0DCFBE58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0.20</w:t>
                  </w:r>
                </w:p>
              </w:tc>
              <w:tc>
                <w:tcPr>
                  <w:tcW w:w="1187" w:type="dxa"/>
                </w:tcPr>
                <w:p w14:paraId="75956B73" w14:textId="53E43CD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0.13</w:t>
                  </w:r>
                </w:p>
              </w:tc>
              <w:tc>
                <w:tcPr>
                  <w:tcW w:w="1188" w:type="dxa"/>
                </w:tcPr>
                <w:p w14:paraId="004803AE" w14:textId="66498DB2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0.08</w:t>
                  </w:r>
                </w:p>
              </w:tc>
              <w:tc>
                <w:tcPr>
                  <w:tcW w:w="1187" w:type="dxa"/>
                </w:tcPr>
                <w:p w14:paraId="65C1E913" w14:textId="37A69E45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-</w:t>
                  </w:r>
                </w:p>
              </w:tc>
              <w:tc>
                <w:tcPr>
                  <w:tcW w:w="1188" w:type="dxa"/>
                </w:tcPr>
                <w:p w14:paraId="5B1766F4" w14:textId="4FCB1B9F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6B45ED">
                    <w:rPr>
                      <w:rFonts w:ascii="TH SarabunPSK" w:hAnsi="TH SarabunPSK" w:cs="TH SarabunPSK"/>
                    </w:rPr>
                    <w:t>≥ 0.30</w:t>
                  </w:r>
                </w:p>
              </w:tc>
            </w:tr>
          </w:tbl>
          <w:p w14:paraId="3CD93D0F" w14:textId="3C7F8B2C" w:rsidR="00E70651" w:rsidRPr="006B45ED" w:rsidRDefault="00E70651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*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ข้อมูลปี 2562 จาก สรุปผลการตรวจราชการและนิเทศงานกรมการแพทย์ ประจำปีงบประมาณ 2562</w:t>
            </w:r>
          </w:p>
          <w:p w14:paraId="4516A606" w14:textId="6F9B88BA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3"/>
              <w:gridCol w:w="1417"/>
              <w:gridCol w:w="1418"/>
              <w:gridCol w:w="5402"/>
            </w:tblGrid>
            <w:tr w:rsidR="007B5048" w:rsidRPr="006B45ED" w14:paraId="224E5699" w14:textId="77777777" w:rsidTr="00CF381D">
              <w:tc>
                <w:tcPr>
                  <w:tcW w:w="1413" w:type="dxa"/>
                  <w:shd w:val="clear" w:color="auto" w:fill="auto"/>
                </w:tcPr>
                <w:p w14:paraId="4B91D7F3" w14:textId="7777777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1664D0" w14:textId="7777777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72649BE" w14:textId="7777777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5402" w:type="dxa"/>
                  <w:shd w:val="clear" w:color="auto" w:fill="auto"/>
                </w:tcPr>
                <w:p w14:paraId="52E7D11E" w14:textId="7777777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B5048" w:rsidRPr="006B45ED" w14:paraId="6E28349B" w14:textId="77777777" w:rsidTr="00CF381D">
              <w:tc>
                <w:tcPr>
                  <w:tcW w:w="1413" w:type="dxa"/>
                  <w:shd w:val="clear" w:color="auto" w:fill="auto"/>
                </w:tcPr>
                <w:p w14:paraId="325CF83C" w14:textId="77777777" w:rsidR="007B5048" w:rsidRPr="006B45ED" w:rsidRDefault="007B5048" w:rsidP="007B5048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3ABE8AB" w14:textId="77777777" w:rsidR="007B5048" w:rsidRPr="006B45ED" w:rsidRDefault="007B5048" w:rsidP="007B5048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  <w:highlight w:val="yellow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509BDE9" w14:textId="77777777" w:rsidR="007B5048" w:rsidRPr="006B45ED" w:rsidRDefault="007B5048" w:rsidP="007B5048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highlight w:val="yellow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5402" w:type="dxa"/>
                  <w:shd w:val="clear" w:color="auto" w:fill="auto"/>
                </w:tcPr>
                <w:p w14:paraId="41C79306" w14:textId="7777777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อัตราส่วนของจำนวนผู้บริจาคอวัยวะสมองตายที่ได้รับการผ่าตัด</w:t>
                  </w:r>
                </w:p>
                <w:p w14:paraId="20601EEE" w14:textId="77777777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 xml:space="preserve">นำอวัยวะออก ต่อจำนวนผู้ป่วยเสียชีวิตในโรงพยาบาล </w:t>
                  </w:r>
                </w:p>
                <w:p w14:paraId="228F4A75" w14:textId="387BDA14" w:rsidR="007B5048" w:rsidRPr="006B45ED" w:rsidRDefault="007B5048" w:rsidP="007B5048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เพิ่มขี้นร้อยละ 20  จากอัตราส่วนในปี 256</w:t>
                  </w:r>
                  <w:r w:rsidR="004949C2"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4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ของแต่ละเขตสุขภาพ</w:t>
                  </w:r>
                </w:p>
              </w:tc>
            </w:tr>
          </w:tbl>
          <w:p w14:paraId="2FD83EF1" w14:textId="7BBBC7E5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3"/>
              <w:gridCol w:w="1417"/>
              <w:gridCol w:w="1418"/>
              <w:gridCol w:w="5402"/>
            </w:tblGrid>
            <w:tr w:rsidR="004949C2" w:rsidRPr="006B45ED" w14:paraId="00CB3D03" w14:textId="77777777" w:rsidTr="00CF381D">
              <w:tc>
                <w:tcPr>
                  <w:tcW w:w="1413" w:type="dxa"/>
                  <w:shd w:val="clear" w:color="auto" w:fill="auto"/>
                </w:tcPr>
                <w:p w14:paraId="44BB58E8" w14:textId="77777777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24E942C" w14:textId="77777777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B97384B" w14:textId="77777777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5402" w:type="dxa"/>
                  <w:shd w:val="clear" w:color="auto" w:fill="auto"/>
                </w:tcPr>
                <w:p w14:paraId="73578D0E" w14:textId="77777777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949C2" w:rsidRPr="006B45ED" w14:paraId="20019BBE" w14:textId="77777777" w:rsidTr="00CF381D">
              <w:tc>
                <w:tcPr>
                  <w:tcW w:w="1413" w:type="dxa"/>
                  <w:shd w:val="clear" w:color="auto" w:fill="auto"/>
                </w:tcPr>
                <w:p w14:paraId="0FF0575D" w14:textId="77777777" w:rsidR="004949C2" w:rsidRPr="006B45ED" w:rsidRDefault="004949C2" w:rsidP="004949C2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25431E7" w14:textId="77777777" w:rsidR="004949C2" w:rsidRPr="006B45ED" w:rsidRDefault="004949C2" w:rsidP="004949C2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  <w:highlight w:val="yellow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430B22DA" w14:textId="77777777" w:rsidR="004949C2" w:rsidRPr="006B45ED" w:rsidRDefault="004949C2" w:rsidP="004949C2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highlight w:val="yellow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5402" w:type="dxa"/>
                  <w:shd w:val="clear" w:color="auto" w:fill="auto"/>
                </w:tcPr>
                <w:p w14:paraId="1D44E2AC" w14:textId="77777777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อัตราส่วนของจำนวนผู้บริจาคอวัยวะสมองตายที่ได้รับการผ่าตัด</w:t>
                  </w:r>
                </w:p>
                <w:p w14:paraId="76B897A1" w14:textId="77777777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 xml:space="preserve">นำอวัยวะออก ต่อจำนวนผู้ป่วยเสียชีวิตในโรงพยาบาล </w:t>
                  </w:r>
                </w:p>
                <w:p w14:paraId="229DEFB4" w14:textId="0D5CB782" w:rsidR="004949C2" w:rsidRPr="006B45ED" w:rsidRDefault="004949C2" w:rsidP="004949C2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เพิ่มขี้นร้อยละ 20  จากอัตราส่วนในปี 2565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ของแต่ละเขตสุขภาพ</w:t>
                  </w:r>
                </w:p>
              </w:tc>
            </w:tr>
          </w:tbl>
          <w:p w14:paraId="4138B2A0" w14:textId="77777777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84150" w:rsidRPr="006B45ED" w14:paraId="73485672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69D6A3D0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 </w:t>
            </w:r>
          </w:p>
        </w:tc>
      </w:tr>
      <w:tr w:rsidR="00184150" w:rsidRPr="006B45ED" w14:paraId="7BC143EF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879C" w14:textId="6F2B2E9F" w:rsidR="00184150" w:rsidRPr="006B45ED" w:rsidRDefault="00184150" w:rsidP="0018415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ข้อมูลรายงานประจาปีศูนย์รับบริจาคอวัยวะสภากาชาดไทย</w:t>
            </w:r>
          </w:p>
        </w:tc>
      </w:tr>
      <w:tr w:rsidR="00184150" w:rsidRPr="006B45ED" w14:paraId="37B0AD9B" w14:textId="77777777" w:rsidTr="006B45ED">
        <w:trPr>
          <w:trHeight w:val="205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4"/>
              <w:gridCol w:w="1275"/>
              <w:gridCol w:w="1276"/>
              <w:gridCol w:w="1276"/>
            </w:tblGrid>
            <w:tr w:rsidR="008E7764" w:rsidRPr="006B45ED" w14:paraId="4F9D4BF2" w14:textId="77777777" w:rsidTr="007B5048">
              <w:trPr>
                <w:trHeight w:val="343"/>
              </w:trPr>
              <w:tc>
                <w:tcPr>
                  <w:tcW w:w="3114" w:type="dxa"/>
                  <w:vMerge w:val="restart"/>
                  <w:vAlign w:val="center"/>
                </w:tcPr>
                <w:p w14:paraId="228E2258" w14:textId="77777777" w:rsidR="008E7764" w:rsidRPr="006B45ED" w:rsidRDefault="008E7764" w:rsidP="00184150">
                  <w:pPr>
                    <w:ind w:left="-111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  <w:p w14:paraId="0D135F18" w14:textId="435B59BB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827" w:type="dxa"/>
                  <w:gridSpan w:val="3"/>
                </w:tcPr>
                <w:p w14:paraId="3B33DC75" w14:textId="77777777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8E7764" w:rsidRPr="006B45ED" w14:paraId="32F729E6" w14:textId="77777777" w:rsidTr="007B5048">
              <w:trPr>
                <w:trHeight w:val="365"/>
              </w:trPr>
              <w:tc>
                <w:tcPr>
                  <w:tcW w:w="3114" w:type="dxa"/>
                  <w:vMerge/>
                </w:tcPr>
                <w:p w14:paraId="5E08CB77" w14:textId="77777777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5" w:type="dxa"/>
                </w:tcPr>
                <w:p w14:paraId="12727CD5" w14:textId="77777777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76" w:type="dxa"/>
                </w:tcPr>
                <w:p w14:paraId="4D2BC0BC" w14:textId="77777777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276" w:type="dxa"/>
                </w:tcPr>
                <w:p w14:paraId="228DBF78" w14:textId="77777777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6B45E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8E7764" w:rsidRPr="006B45ED" w14:paraId="03C31D20" w14:textId="77777777" w:rsidTr="007B5048">
              <w:trPr>
                <w:trHeight w:val="343"/>
              </w:trPr>
              <w:tc>
                <w:tcPr>
                  <w:tcW w:w="3114" w:type="dxa"/>
                  <w:vMerge w:val="restart"/>
                </w:tcPr>
                <w:p w14:paraId="130E903E" w14:textId="5C13ED53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อัตราส่วนของจำนวนผู้ยินยอมบริจาคอวัยวะจากผู้ป่วยสมองตาย ต่อจำนวน</w:t>
                  </w:r>
                  <w:r w:rsidRPr="006B45E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ผู้ป่วยเสียชีวิตในโรงพยาบาล</w:t>
                  </w:r>
                </w:p>
              </w:tc>
              <w:tc>
                <w:tcPr>
                  <w:tcW w:w="1275" w:type="dxa"/>
                </w:tcPr>
                <w:p w14:paraId="30C0466F" w14:textId="3BCD4A43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0.2 : 100</w:t>
                  </w:r>
                </w:p>
              </w:tc>
              <w:tc>
                <w:tcPr>
                  <w:tcW w:w="1276" w:type="dxa"/>
                </w:tcPr>
                <w:p w14:paraId="5B5AD4BB" w14:textId="0A1CBBA9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0.26 : 100</w:t>
                  </w:r>
                </w:p>
              </w:tc>
              <w:tc>
                <w:tcPr>
                  <w:tcW w:w="1276" w:type="dxa"/>
                </w:tcPr>
                <w:p w14:paraId="46A003EB" w14:textId="5BEEAC0B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>0.</w:t>
                  </w:r>
                  <w:r w:rsidR="007B5048"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27</w:t>
                  </w: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: 100</w:t>
                  </w:r>
                </w:p>
              </w:tc>
            </w:tr>
            <w:tr w:rsidR="008E7764" w:rsidRPr="006B45ED" w14:paraId="149C3A0C" w14:textId="77777777" w:rsidTr="007B5048">
              <w:trPr>
                <w:trHeight w:val="343"/>
              </w:trPr>
              <w:tc>
                <w:tcPr>
                  <w:tcW w:w="3114" w:type="dxa"/>
                  <w:vMerge/>
                </w:tcPr>
                <w:p w14:paraId="2C53C575" w14:textId="77777777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827" w:type="dxa"/>
                  <w:gridSpan w:val="3"/>
                </w:tcPr>
                <w:p w14:paraId="24CAD6B9" w14:textId="01692200" w:rsidR="008E7764" w:rsidRPr="006B45ED" w:rsidRDefault="008E7764" w:rsidP="00184150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6B45E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ศูนย์รับบริจาคอวัยวะสภากาชาดไทย</w:t>
                  </w:r>
                </w:p>
              </w:tc>
            </w:tr>
          </w:tbl>
          <w:p w14:paraId="144F0CF4" w14:textId="39B7CF38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84150" w:rsidRPr="006B45ED" w14:paraId="445EFC46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C268" w14:textId="77777777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2B2CF755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1F2D51F2" w:rsidR="00184150" w:rsidRPr="006B45ED" w:rsidRDefault="008E7764" w:rsidP="00184150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พญ.กรทิพย์ ผลโภค</w:t>
            </w:r>
            <w:r w:rsidR="00184150" w:rsidRPr="006B45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84150" w:rsidRPr="006B45E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</w:t>
            </w:r>
            <w:r w:rsidRPr="006B45ED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ชำนาญการ</w:t>
            </w:r>
          </w:p>
          <w:p w14:paraId="28AD6EA8" w14:textId="32BAC611" w:rsidR="008E7764" w:rsidRPr="006B45ED" w:rsidRDefault="008E7764" w:rsidP="001841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: 0 2354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1808 ต่อ 5514  โทรศัพท์มือถือ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 : 09 5409 1619 </w:t>
            </w:r>
          </w:p>
          <w:p w14:paraId="1D214581" w14:textId="1E83050C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สาร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0 2354 8188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8E7764" w:rsidRPr="006B45E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korntip_p@rajavithi.go.th</w:t>
            </w:r>
          </w:p>
          <w:p w14:paraId="3F47E668" w14:textId="65299DBD" w:rsidR="00184150" w:rsidRPr="006B45ED" w:rsidRDefault="008E7764" w:rsidP="001841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โรงพยาบาลราชวิถี กรมการแพทย์</w:t>
            </w:r>
          </w:p>
        </w:tc>
      </w:tr>
      <w:tr w:rsidR="00184150" w:rsidRPr="006B45ED" w14:paraId="4BAA1363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82FF" w14:textId="77777777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29CF7734" w14:textId="118D775A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171CD0F9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5581" w14:textId="609D4996" w:rsidR="00184150" w:rsidRPr="006B45ED" w:rsidRDefault="00184150" w:rsidP="00184150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1. </w:t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ศูนย์รับบริจาคอวัยวะสภากาชาดไทย</w:t>
            </w:r>
          </w:p>
          <w:p w14:paraId="68904EDD" w14:textId="77777777" w:rsidR="008E7764" w:rsidRPr="006B45ED" w:rsidRDefault="008E7764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กองตรวจราชการ สำนักงานปลัดกระทรวงสาธารณสุข </w:t>
            </w:r>
          </w:p>
          <w:p w14:paraId="032E66DB" w14:textId="77777777" w:rsidR="008E7764" w:rsidRPr="006B45ED" w:rsidRDefault="008E7764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3. กลุ่มงานนิเทศระบบการแพทย์ สำนักนิเทศระบบการแพทย์ กรมการแพทย์</w:t>
            </w:r>
          </w:p>
          <w:p w14:paraId="262C889F" w14:textId="77777777" w:rsidR="008E7764" w:rsidRPr="006B45ED" w:rsidRDefault="008E7764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โทรศัพท์ที่ทำงาน : 0 2590 6358 - 59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0AD294FB" w14:textId="158203EC" w:rsidR="00184150" w:rsidRPr="006B45ED" w:rsidRDefault="008E7764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184150" w:rsidRPr="006B45ED" w14:paraId="1E660C4A" w14:textId="77777777" w:rsidTr="006B45E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8E8F" w14:textId="77777777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รับผิดชอบการรายงาน</w:t>
            </w:r>
          </w:p>
          <w:p w14:paraId="4E472499" w14:textId="2D35B4BB" w:rsidR="00184150" w:rsidRPr="006B45ED" w:rsidRDefault="00184150" w:rsidP="0018415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8A98" w14:textId="77777777" w:rsidR="008E7764" w:rsidRPr="006B45ED" w:rsidRDefault="00184150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พญ.กรทิพย์ ผลโภค  </w:t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E7764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นายแพทย์ชำนาญการ</w:t>
            </w:r>
          </w:p>
          <w:p w14:paraId="3A7BEF0B" w14:textId="77777777" w:rsidR="008E7764" w:rsidRPr="006B45ED" w:rsidRDefault="008E7764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 2354 1808 ต่อ 5514  โทรศัพท์มือถือ : 09 5409 1619 </w:t>
            </w:r>
          </w:p>
          <w:p w14:paraId="3F8E3C5B" w14:textId="77777777" w:rsidR="008E7764" w:rsidRPr="006B45ED" w:rsidRDefault="008E7764" w:rsidP="008E776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 2354 8188 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E-mail : korntip_p@rajavithi.go.th</w:t>
            </w:r>
          </w:p>
          <w:p w14:paraId="03A2B16F" w14:textId="4EAE5436" w:rsidR="00184150" w:rsidRPr="006B45ED" w:rsidRDefault="008E7764" w:rsidP="008E776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โรงพยาบาลราชวิถี กรมการแพทย์</w:t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2. นายปวิช อภิปาลกุล</w:t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184150"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137DAECB" w14:textId="77777777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7A74F74" w14:textId="77777777" w:rsidR="00184150" w:rsidRPr="006B45ED" w:rsidRDefault="00184150" w:rsidP="001841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6B45ED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A53DD86" w14:textId="489FE756" w:rsidR="00184150" w:rsidRPr="006B45ED" w:rsidRDefault="00184150" w:rsidP="00184150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6B45ED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77777777" w:rsidR="00855B9B" w:rsidRPr="006B45ED" w:rsidRDefault="00855B9B" w:rsidP="007B5048">
      <w:pPr>
        <w:rPr>
          <w:rFonts w:ascii="TH SarabunPSK" w:hAnsi="TH SarabunPSK" w:cs="TH SarabunPSK"/>
          <w:sz w:val="32"/>
          <w:szCs w:val="32"/>
          <w:cs/>
        </w:rPr>
      </w:pPr>
    </w:p>
    <w:sectPr w:rsidR="00855B9B" w:rsidRPr="006B45ED" w:rsidSect="00C2551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21BA2"/>
    <w:multiLevelType w:val="hybridMultilevel"/>
    <w:tmpl w:val="B1DCDEC2"/>
    <w:lvl w:ilvl="0" w:tplc="019C386A">
      <w:start w:val="3"/>
      <w:numFmt w:val="bullet"/>
      <w:lvlText w:val=""/>
      <w:lvlJc w:val="left"/>
      <w:pPr>
        <w:ind w:left="720" w:hanging="360"/>
      </w:pPr>
      <w:rPr>
        <w:rFonts w:ascii="Symbol" w:eastAsia="TH Sarabun New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A01"/>
    <w:rsid w:val="000101DB"/>
    <w:rsid w:val="000624A5"/>
    <w:rsid w:val="00087934"/>
    <w:rsid w:val="00094EC3"/>
    <w:rsid w:val="00184150"/>
    <w:rsid w:val="0018451A"/>
    <w:rsid w:val="002265CF"/>
    <w:rsid w:val="002E1081"/>
    <w:rsid w:val="003333EF"/>
    <w:rsid w:val="00352AED"/>
    <w:rsid w:val="003B25AC"/>
    <w:rsid w:val="00435B3C"/>
    <w:rsid w:val="00456D97"/>
    <w:rsid w:val="004949C2"/>
    <w:rsid w:val="004A16EC"/>
    <w:rsid w:val="004E7D27"/>
    <w:rsid w:val="00527F29"/>
    <w:rsid w:val="00593C37"/>
    <w:rsid w:val="005A6BE6"/>
    <w:rsid w:val="005F040F"/>
    <w:rsid w:val="006B45ED"/>
    <w:rsid w:val="006C4344"/>
    <w:rsid w:val="007904D7"/>
    <w:rsid w:val="007B4C5D"/>
    <w:rsid w:val="007B5048"/>
    <w:rsid w:val="007C0088"/>
    <w:rsid w:val="007C5D30"/>
    <w:rsid w:val="00855B9B"/>
    <w:rsid w:val="00860A81"/>
    <w:rsid w:val="00873B64"/>
    <w:rsid w:val="00876996"/>
    <w:rsid w:val="00877B89"/>
    <w:rsid w:val="00884670"/>
    <w:rsid w:val="008C738F"/>
    <w:rsid w:val="008E7764"/>
    <w:rsid w:val="0095691B"/>
    <w:rsid w:val="00995C90"/>
    <w:rsid w:val="009A1A20"/>
    <w:rsid w:val="009A779F"/>
    <w:rsid w:val="009C2656"/>
    <w:rsid w:val="00AD014E"/>
    <w:rsid w:val="00B5033F"/>
    <w:rsid w:val="00BB38F6"/>
    <w:rsid w:val="00C25512"/>
    <w:rsid w:val="00C91E3F"/>
    <w:rsid w:val="00CD7516"/>
    <w:rsid w:val="00D66459"/>
    <w:rsid w:val="00E336CD"/>
    <w:rsid w:val="00E64C9B"/>
    <w:rsid w:val="00E70651"/>
    <w:rsid w:val="00E86A01"/>
    <w:rsid w:val="00E977FB"/>
    <w:rsid w:val="00EB1C66"/>
    <w:rsid w:val="00EC6686"/>
    <w:rsid w:val="00F30A2D"/>
    <w:rsid w:val="00F907EA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86A01"/>
    <w:rPr>
      <w:color w:val="0000FF"/>
      <w:u w:val="single"/>
    </w:rPr>
  </w:style>
  <w:style w:type="table" w:styleId="a4">
    <w:name w:val="Table Grid"/>
    <w:basedOn w:val="a1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aliases w:val="Fig"/>
    <w:basedOn w:val="a0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6">
    <w:name w:val="No Spacing"/>
    <w:uiPriority w:val="1"/>
    <w:qFormat/>
    <w:rsid w:val="007C5D3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D7516"/>
    <w:pPr>
      <w:ind w:left="720"/>
      <w:contextualSpacing/>
    </w:pPr>
    <w:rPr>
      <w:rFonts w:cs="Angsana New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AD0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MophW10N90</cp:lastModifiedBy>
  <cp:revision>7</cp:revision>
  <cp:lastPrinted>2020-11-10T03:21:00Z</cp:lastPrinted>
  <dcterms:created xsi:type="dcterms:W3CDTF">2020-11-17T08:07:00Z</dcterms:created>
  <dcterms:modified xsi:type="dcterms:W3CDTF">2020-12-15T07:23:00Z</dcterms:modified>
</cp:coreProperties>
</file>